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921F6" w14:textId="7E84FACA" w:rsidR="001545F1" w:rsidRPr="001545F1" w:rsidRDefault="001545F1" w:rsidP="0075310D">
      <w:pPr>
        <w:rPr>
          <w:rFonts w:cstheme="minorHAnsi"/>
          <w:sz w:val="24"/>
          <w:szCs w:val="24"/>
        </w:rPr>
      </w:pPr>
      <w:bookmarkStart w:id="0" w:name="_Hlk73113735"/>
      <w:bookmarkStart w:id="1" w:name="_Hlk73126350"/>
      <w:r w:rsidRPr="001545F1">
        <w:rPr>
          <w:rFonts w:cstheme="minorHAnsi"/>
          <w:sz w:val="24"/>
          <w:szCs w:val="24"/>
        </w:rPr>
        <w:t xml:space="preserve">Relatório </w:t>
      </w:r>
      <w:r w:rsidR="00411E33">
        <w:rPr>
          <w:rFonts w:cstheme="minorHAnsi"/>
          <w:sz w:val="24"/>
          <w:szCs w:val="24"/>
        </w:rPr>
        <w:t>de Gest</w:t>
      </w:r>
      <w:r w:rsidR="000F12FC">
        <w:rPr>
          <w:rFonts w:cstheme="minorHAnsi"/>
          <w:sz w:val="24"/>
          <w:szCs w:val="24"/>
        </w:rPr>
        <w:t>ã</w:t>
      </w:r>
      <w:r w:rsidR="00411E33">
        <w:rPr>
          <w:rFonts w:cstheme="minorHAnsi"/>
          <w:sz w:val="24"/>
          <w:szCs w:val="24"/>
        </w:rPr>
        <w:t>o</w:t>
      </w:r>
      <w:r w:rsidRPr="001545F1">
        <w:rPr>
          <w:rFonts w:cstheme="minorHAnsi"/>
          <w:sz w:val="24"/>
          <w:szCs w:val="24"/>
        </w:rPr>
        <w:t xml:space="preserve"> 2020</w:t>
      </w:r>
    </w:p>
    <w:p w14:paraId="2628A66C" w14:textId="17032182" w:rsidR="001545F1" w:rsidRPr="001545F1" w:rsidRDefault="001545F1" w:rsidP="0075310D">
      <w:pPr>
        <w:rPr>
          <w:rFonts w:cstheme="minorHAnsi"/>
          <w:sz w:val="24"/>
          <w:szCs w:val="24"/>
        </w:rPr>
      </w:pPr>
      <w:r w:rsidRPr="001545F1">
        <w:rPr>
          <w:rFonts w:cstheme="minorHAnsi"/>
          <w:sz w:val="24"/>
          <w:szCs w:val="24"/>
        </w:rPr>
        <w:t xml:space="preserve">Empresa: </w:t>
      </w:r>
      <w:bookmarkEnd w:id="0"/>
      <w:r w:rsidR="003D0440">
        <w:rPr>
          <w:rFonts w:cstheme="minorHAnsi"/>
          <w:sz w:val="24"/>
          <w:szCs w:val="24"/>
        </w:rPr>
        <w:t>FINEP</w:t>
      </w:r>
    </w:p>
    <w:bookmarkEnd w:id="1"/>
    <w:p w14:paraId="43860D98" w14:textId="77777777" w:rsidR="00411E33" w:rsidRDefault="00411E33" w:rsidP="0075310D">
      <w:pPr>
        <w:jc w:val="both"/>
      </w:pPr>
    </w:p>
    <w:p w14:paraId="45811DCB" w14:textId="30A49846" w:rsidR="00411E33" w:rsidRDefault="00411E33" w:rsidP="0075310D">
      <w:pPr>
        <w:pStyle w:val="PargrafodaLista"/>
        <w:ind w:left="0"/>
        <w:jc w:val="both"/>
        <w:rPr>
          <w:rFonts w:cstheme="minorHAnsi"/>
          <w:iCs/>
          <w:sz w:val="24"/>
          <w:szCs w:val="24"/>
        </w:rPr>
      </w:pPr>
    </w:p>
    <w:p w14:paraId="35727D23" w14:textId="04377B0A" w:rsidR="00263A64" w:rsidRDefault="00263A64" w:rsidP="0075310D">
      <w:pPr>
        <w:pStyle w:val="PargrafodaLista"/>
        <w:ind w:left="0"/>
        <w:jc w:val="both"/>
        <w:rPr>
          <w:rFonts w:cstheme="minorHAnsi"/>
          <w:iCs/>
          <w:sz w:val="24"/>
          <w:szCs w:val="24"/>
        </w:rPr>
      </w:pPr>
    </w:p>
    <w:p w14:paraId="4B51481D" w14:textId="3A72144A" w:rsidR="00411E33" w:rsidRPr="00C613DF" w:rsidRDefault="00411E33" w:rsidP="0075310D">
      <w:pPr>
        <w:pStyle w:val="PargrafodaLista"/>
        <w:ind w:left="0"/>
        <w:jc w:val="both"/>
        <w:rPr>
          <w:color w:val="8EAADB" w:themeColor="accent1" w:themeTint="99"/>
        </w:rPr>
      </w:pPr>
      <w:r w:rsidRPr="00C613DF">
        <w:rPr>
          <w:color w:val="8EAADB" w:themeColor="accent1" w:themeTint="99"/>
        </w:rPr>
        <w:t xml:space="preserve">Fonte: </w:t>
      </w:r>
      <w:hyperlink r:id="rId6" w:history="1">
        <w:r w:rsidRPr="00C613DF">
          <w:rPr>
            <w:color w:val="8EAADB" w:themeColor="accent1" w:themeTint="99"/>
          </w:rPr>
          <w:t>http://www.finep.gov.br/transparencia-finep/relatorios-do-fndct/relatorios-de-gestao</w:t>
        </w:r>
      </w:hyperlink>
    </w:p>
    <w:p w14:paraId="569F91FF" w14:textId="77777777" w:rsidR="00793AE1" w:rsidRDefault="00793AE1" w:rsidP="001B76B9">
      <w:pPr>
        <w:pStyle w:val="Default"/>
        <w:jc w:val="both"/>
        <w:rPr>
          <w:rFonts w:cstheme="minorHAnsi"/>
          <w:bCs/>
        </w:rPr>
      </w:pPr>
    </w:p>
    <w:p w14:paraId="0EE7193C" w14:textId="3EA4E2DA" w:rsidR="00AE3597" w:rsidRPr="00EF4702" w:rsidRDefault="00EF4702" w:rsidP="0075310D">
      <w:pPr>
        <w:jc w:val="both"/>
        <w:rPr>
          <w:rFonts w:cstheme="minorHAnsi"/>
          <w:bCs/>
          <w:sz w:val="24"/>
          <w:szCs w:val="24"/>
          <w:u w:val="single"/>
        </w:rPr>
      </w:pPr>
      <w:r w:rsidRPr="00EF4702">
        <w:rPr>
          <w:rFonts w:cstheme="minorHAnsi"/>
          <w:bCs/>
          <w:sz w:val="24"/>
          <w:szCs w:val="24"/>
        </w:rPr>
        <w:t xml:space="preserve">- </w:t>
      </w:r>
      <w:r w:rsidR="00AE3597" w:rsidRPr="00EF4702">
        <w:rPr>
          <w:rFonts w:cstheme="minorHAnsi"/>
          <w:bCs/>
          <w:sz w:val="24"/>
          <w:szCs w:val="24"/>
          <w:u w:val="single"/>
        </w:rPr>
        <w:t>Ações relativas à pandemia</w:t>
      </w:r>
      <w:r>
        <w:rPr>
          <w:rFonts w:cstheme="minorHAnsi"/>
          <w:bCs/>
          <w:sz w:val="24"/>
          <w:szCs w:val="24"/>
          <w:u w:val="single"/>
        </w:rPr>
        <w:t>:</w:t>
      </w:r>
    </w:p>
    <w:p w14:paraId="46CED017" w14:textId="0711D096" w:rsidR="00793AE1" w:rsidRDefault="00793AE1" w:rsidP="0075310D">
      <w:pPr>
        <w:pStyle w:val="PargrafodaLista"/>
        <w:ind w:left="0"/>
        <w:jc w:val="both"/>
      </w:pPr>
    </w:p>
    <w:p w14:paraId="517BAFE1" w14:textId="0147704F" w:rsidR="00793AE1" w:rsidRDefault="00793AE1" w:rsidP="0075310D">
      <w:pPr>
        <w:pStyle w:val="PargrafodaLista"/>
        <w:ind w:left="0"/>
        <w:jc w:val="both"/>
      </w:pPr>
      <w:r>
        <w:t>A capacitação dos laboratórios</w:t>
      </w:r>
      <w:r w:rsidR="00295B51">
        <w:t>,</w:t>
      </w:r>
      <w:r>
        <w:t xml:space="preserve"> financiada pela Finep</w:t>
      </w:r>
      <w:r w:rsidR="00295B51">
        <w:t>,</w:t>
      </w:r>
      <w:r>
        <w:t xml:space="preserve"> permite maior compreensão sobre o vírus e deixará um legado para o futuro da CT&amp;I do país. O apoio aos institutos de pesquisa permitiu o aumento da capacidade de testagem, de produção de insumos farmacológicos e pesquisa sobre prevenção e tratamento.</w:t>
      </w:r>
    </w:p>
    <w:p w14:paraId="309437F8" w14:textId="4C9C7D21" w:rsidR="00793AE1" w:rsidRDefault="00793AE1" w:rsidP="0075310D">
      <w:pPr>
        <w:pStyle w:val="PargrafodaLista"/>
        <w:ind w:left="0"/>
        <w:jc w:val="both"/>
      </w:pPr>
      <w:r>
        <w:rPr>
          <w:noProof/>
        </w:rPr>
        <w:drawing>
          <wp:inline distT="0" distB="0" distL="0" distR="0" wp14:anchorId="2A793847" wp14:editId="26F06EC0">
            <wp:extent cx="5760720" cy="420116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0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1327AB" w14:textId="79E579E0" w:rsidR="00793AE1" w:rsidRDefault="00793AE1" w:rsidP="0075310D">
      <w:pPr>
        <w:pStyle w:val="PargrafodaLista"/>
        <w:ind w:left="0"/>
        <w:jc w:val="both"/>
      </w:pPr>
    </w:p>
    <w:p w14:paraId="73816D66" w14:textId="436B08B0" w:rsidR="00793AE1" w:rsidRPr="001545F1" w:rsidRDefault="00793AE1" w:rsidP="0075310D">
      <w:pPr>
        <w:pStyle w:val="PargrafodaLista"/>
        <w:ind w:left="0"/>
        <w:jc w:val="both"/>
        <w:rPr>
          <w:rFonts w:cstheme="minorHAnsi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7C3921A0" wp14:editId="3D09CF2F">
            <wp:extent cx="3905250" cy="3630305"/>
            <wp:effectExtent l="0" t="0" r="0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11476" cy="3636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55C035" w14:textId="77777777" w:rsidR="0082397A" w:rsidRPr="001545F1" w:rsidRDefault="0082397A" w:rsidP="00C613DF">
      <w:pPr>
        <w:pStyle w:val="PargrafodaLista"/>
        <w:jc w:val="both"/>
        <w:rPr>
          <w:rFonts w:cstheme="minorHAnsi"/>
          <w:sz w:val="24"/>
          <w:szCs w:val="24"/>
        </w:rPr>
      </w:pPr>
    </w:p>
    <w:sectPr w:rsidR="0082397A" w:rsidRPr="001545F1" w:rsidSect="00F9322A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Next LT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metr212 BkCn BT">
    <w:altName w:val="Geometr212 BkCn B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857CE"/>
    <w:multiLevelType w:val="hybridMultilevel"/>
    <w:tmpl w:val="31B8C5DA"/>
    <w:lvl w:ilvl="0" w:tplc="04160005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" w15:restartNumberingAfterBreak="0">
    <w:nsid w:val="090F30A0"/>
    <w:multiLevelType w:val="hybridMultilevel"/>
    <w:tmpl w:val="503C8AA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D70241"/>
    <w:multiLevelType w:val="hybridMultilevel"/>
    <w:tmpl w:val="55C00D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912B33"/>
    <w:multiLevelType w:val="hybridMultilevel"/>
    <w:tmpl w:val="EF2AD344"/>
    <w:lvl w:ilvl="0" w:tplc="1884CCA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2950197"/>
    <w:multiLevelType w:val="hybridMultilevel"/>
    <w:tmpl w:val="6ED080A6"/>
    <w:lvl w:ilvl="0" w:tplc="D0861CAE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16A01C72"/>
    <w:multiLevelType w:val="hybridMultilevel"/>
    <w:tmpl w:val="B838C16C"/>
    <w:lvl w:ilvl="0" w:tplc="D6F6349A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1AA557B2"/>
    <w:multiLevelType w:val="hybridMultilevel"/>
    <w:tmpl w:val="DAC8A470"/>
    <w:lvl w:ilvl="0" w:tplc="E7763298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F4E3263"/>
    <w:multiLevelType w:val="hybridMultilevel"/>
    <w:tmpl w:val="9A4A9BC6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222D62BC"/>
    <w:multiLevelType w:val="hybridMultilevel"/>
    <w:tmpl w:val="FEB2928E"/>
    <w:lvl w:ilvl="0" w:tplc="EC2289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081736"/>
    <w:multiLevelType w:val="multilevel"/>
    <w:tmpl w:val="4F1EC7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538135" w:themeColor="accent6" w:themeShade="BF"/>
      </w:rPr>
    </w:lvl>
  </w:abstractNum>
  <w:abstractNum w:abstractNumId="10" w15:restartNumberingAfterBreak="0">
    <w:nsid w:val="24AB69EF"/>
    <w:multiLevelType w:val="hybridMultilevel"/>
    <w:tmpl w:val="AD42573C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2820109F"/>
    <w:multiLevelType w:val="hybridMultilevel"/>
    <w:tmpl w:val="979EEEBC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2BC60B87"/>
    <w:multiLevelType w:val="hybridMultilevel"/>
    <w:tmpl w:val="3D427E84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F190E22"/>
    <w:multiLevelType w:val="hybridMultilevel"/>
    <w:tmpl w:val="E4563F74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2F476135"/>
    <w:multiLevelType w:val="hybridMultilevel"/>
    <w:tmpl w:val="CEA4E678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36093F62"/>
    <w:multiLevelType w:val="hybridMultilevel"/>
    <w:tmpl w:val="387A0EF0"/>
    <w:lvl w:ilvl="0" w:tplc="0416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3EA57973"/>
    <w:multiLevelType w:val="hybridMultilevel"/>
    <w:tmpl w:val="EAA437E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4F0B37"/>
    <w:multiLevelType w:val="hybridMultilevel"/>
    <w:tmpl w:val="BB88CDA0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23A6123"/>
    <w:multiLevelType w:val="hybridMultilevel"/>
    <w:tmpl w:val="854879EE"/>
    <w:lvl w:ilvl="0" w:tplc="0416000B">
      <w:start w:val="1"/>
      <w:numFmt w:val="bullet"/>
      <w:lvlText w:val=""/>
      <w:lvlJc w:val="left"/>
      <w:pPr>
        <w:ind w:left="215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19" w15:restartNumberingAfterBreak="0">
    <w:nsid w:val="4E5270DC"/>
    <w:multiLevelType w:val="hybridMultilevel"/>
    <w:tmpl w:val="9586D714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2CE7C01"/>
    <w:multiLevelType w:val="hybridMultilevel"/>
    <w:tmpl w:val="DF2E95AE"/>
    <w:lvl w:ilvl="0" w:tplc="ABE4D1B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053690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7B75018"/>
    <w:multiLevelType w:val="hybridMultilevel"/>
    <w:tmpl w:val="E9224C4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C1848E1"/>
    <w:multiLevelType w:val="multilevel"/>
    <w:tmpl w:val="4086D1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  <w:color w:val="538135" w:themeColor="accent6" w:themeShade="BF"/>
      </w:rPr>
    </w:lvl>
  </w:abstractNum>
  <w:abstractNum w:abstractNumId="24" w15:restartNumberingAfterBreak="0">
    <w:nsid w:val="5CF27B01"/>
    <w:multiLevelType w:val="hybridMultilevel"/>
    <w:tmpl w:val="6ED080A6"/>
    <w:lvl w:ilvl="0" w:tplc="D0861CAE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662C04AA"/>
    <w:multiLevelType w:val="hybridMultilevel"/>
    <w:tmpl w:val="16227C5E"/>
    <w:lvl w:ilvl="0" w:tplc="A7423C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79459DA"/>
    <w:multiLevelType w:val="hybridMultilevel"/>
    <w:tmpl w:val="854ADD2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DA23629"/>
    <w:multiLevelType w:val="hybridMultilevel"/>
    <w:tmpl w:val="B1825EFA"/>
    <w:lvl w:ilvl="0" w:tplc="82A0AA66">
      <w:start w:val="1"/>
      <w:numFmt w:val="lowerRoman"/>
      <w:lvlText w:val="%1)"/>
      <w:lvlJc w:val="left"/>
      <w:pPr>
        <w:ind w:left="185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6F3875ED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1970D55"/>
    <w:multiLevelType w:val="hybridMultilevel"/>
    <w:tmpl w:val="3C2857CE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77717283"/>
    <w:multiLevelType w:val="hybridMultilevel"/>
    <w:tmpl w:val="CFE41526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F581788"/>
    <w:multiLevelType w:val="hybridMultilevel"/>
    <w:tmpl w:val="B838C16C"/>
    <w:lvl w:ilvl="0" w:tplc="D6F6349A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8"/>
  </w:num>
  <w:num w:numId="2">
    <w:abstractNumId w:val="23"/>
  </w:num>
  <w:num w:numId="3">
    <w:abstractNumId w:val="9"/>
  </w:num>
  <w:num w:numId="4">
    <w:abstractNumId w:val="25"/>
  </w:num>
  <w:num w:numId="5">
    <w:abstractNumId w:val="28"/>
  </w:num>
  <w:num w:numId="6">
    <w:abstractNumId w:val="21"/>
  </w:num>
  <w:num w:numId="7">
    <w:abstractNumId w:val="15"/>
  </w:num>
  <w:num w:numId="8">
    <w:abstractNumId w:val="16"/>
  </w:num>
  <w:num w:numId="9">
    <w:abstractNumId w:val="20"/>
  </w:num>
  <w:num w:numId="10">
    <w:abstractNumId w:val="26"/>
  </w:num>
  <w:num w:numId="11">
    <w:abstractNumId w:val="1"/>
  </w:num>
  <w:num w:numId="12">
    <w:abstractNumId w:val="22"/>
  </w:num>
  <w:num w:numId="13">
    <w:abstractNumId w:val="13"/>
  </w:num>
  <w:num w:numId="14">
    <w:abstractNumId w:val="18"/>
  </w:num>
  <w:num w:numId="15">
    <w:abstractNumId w:val="27"/>
  </w:num>
  <w:num w:numId="16">
    <w:abstractNumId w:val="14"/>
  </w:num>
  <w:num w:numId="17">
    <w:abstractNumId w:val="7"/>
  </w:num>
  <w:num w:numId="18">
    <w:abstractNumId w:val="17"/>
  </w:num>
  <w:num w:numId="19">
    <w:abstractNumId w:val="12"/>
  </w:num>
  <w:num w:numId="20">
    <w:abstractNumId w:val="11"/>
  </w:num>
  <w:num w:numId="21">
    <w:abstractNumId w:val="24"/>
  </w:num>
  <w:num w:numId="22">
    <w:abstractNumId w:val="5"/>
  </w:num>
  <w:num w:numId="23">
    <w:abstractNumId w:val="29"/>
  </w:num>
  <w:num w:numId="24">
    <w:abstractNumId w:val="6"/>
  </w:num>
  <w:num w:numId="25">
    <w:abstractNumId w:val="10"/>
  </w:num>
  <w:num w:numId="26">
    <w:abstractNumId w:val="30"/>
  </w:num>
  <w:num w:numId="27">
    <w:abstractNumId w:val="2"/>
  </w:num>
  <w:num w:numId="28">
    <w:abstractNumId w:val="31"/>
  </w:num>
  <w:num w:numId="29">
    <w:abstractNumId w:val="4"/>
  </w:num>
  <w:num w:numId="30">
    <w:abstractNumId w:val="19"/>
  </w:num>
  <w:num w:numId="31">
    <w:abstractNumId w:val="3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BB"/>
    <w:rsid w:val="00005025"/>
    <w:rsid w:val="00012EE6"/>
    <w:rsid w:val="00036253"/>
    <w:rsid w:val="0003753C"/>
    <w:rsid w:val="00042091"/>
    <w:rsid w:val="00044CE8"/>
    <w:rsid w:val="00091CEE"/>
    <w:rsid w:val="000A1DB7"/>
    <w:rsid w:val="000A26A2"/>
    <w:rsid w:val="000A51B2"/>
    <w:rsid w:val="000B2675"/>
    <w:rsid w:val="000B63A8"/>
    <w:rsid w:val="000E7616"/>
    <w:rsid w:val="000F12FC"/>
    <w:rsid w:val="001142EC"/>
    <w:rsid w:val="00125B2C"/>
    <w:rsid w:val="001315E3"/>
    <w:rsid w:val="001545F1"/>
    <w:rsid w:val="0016417D"/>
    <w:rsid w:val="001678D9"/>
    <w:rsid w:val="00182948"/>
    <w:rsid w:val="00186B06"/>
    <w:rsid w:val="001B56D9"/>
    <w:rsid w:val="001B76B9"/>
    <w:rsid w:val="001D33E1"/>
    <w:rsid w:val="001D430D"/>
    <w:rsid w:val="001F487C"/>
    <w:rsid w:val="0020466A"/>
    <w:rsid w:val="00214D5F"/>
    <w:rsid w:val="00236E32"/>
    <w:rsid w:val="00263A64"/>
    <w:rsid w:val="00275EA4"/>
    <w:rsid w:val="00291BAF"/>
    <w:rsid w:val="00291BDC"/>
    <w:rsid w:val="00293D16"/>
    <w:rsid w:val="00294FC5"/>
    <w:rsid w:val="00295B51"/>
    <w:rsid w:val="00296FD0"/>
    <w:rsid w:val="002A050A"/>
    <w:rsid w:val="002C7C48"/>
    <w:rsid w:val="00304669"/>
    <w:rsid w:val="00306146"/>
    <w:rsid w:val="00335399"/>
    <w:rsid w:val="00347534"/>
    <w:rsid w:val="003478D3"/>
    <w:rsid w:val="003567C3"/>
    <w:rsid w:val="00362F50"/>
    <w:rsid w:val="00371A3D"/>
    <w:rsid w:val="00387858"/>
    <w:rsid w:val="003A0F18"/>
    <w:rsid w:val="003B4604"/>
    <w:rsid w:val="003C0DBB"/>
    <w:rsid w:val="003C1805"/>
    <w:rsid w:val="003C5DDE"/>
    <w:rsid w:val="003D0440"/>
    <w:rsid w:val="003D5015"/>
    <w:rsid w:val="003D5C52"/>
    <w:rsid w:val="003E71F3"/>
    <w:rsid w:val="004025B2"/>
    <w:rsid w:val="00411E33"/>
    <w:rsid w:val="00422C5C"/>
    <w:rsid w:val="00465774"/>
    <w:rsid w:val="0048447F"/>
    <w:rsid w:val="00496B1F"/>
    <w:rsid w:val="004A66CB"/>
    <w:rsid w:val="004B35D3"/>
    <w:rsid w:val="004B633B"/>
    <w:rsid w:val="004E6E0A"/>
    <w:rsid w:val="005109D9"/>
    <w:rsid w:val="00514A89"/>
    <w:rsid w:val="005245F2"/>
    <w:rsid w:val="00536CDF"/>
    <w:rsid w:val="00560DB0"/>
    <w:rsid w:val="0059521F"/>
    <w:rsid w:val="005A6E55"/>
    <w:rsid w:val="005B394F"/>
    <w:rsid w:val="005C4DD1"/>
    <w:rsid w:val="005D09C4"/>
    <w:rsid w:val="005F1AC6"/>
    <w:rsid w:val="005F4BDB"/>
    <w:rsid w:val="005F7DB6"/>
    <w:rsid w:val="0060180F"/>
    <w:rsid w:val="00631E65"/>
    <w:rsid w:val="006377DA"/>
    <w:rsid w:val="00647AEC"/>
    <w:rsid w:val="00654732"/>
    <w:rsid w:val="00672851"/>
    <w:rsid w:val="00682547"/>
    <w:rsid w:val="00683755"/>
    <w:rsid w:val="006A3AC0"/>
    <w:rsid w:val="006D2302"/>
    <w:rsid w:val="00703984"/>
    <w:rsid w:val="0070566A"/>
    <w:rsid w:val="00721152"/>
    <w:rsid w:val="007446C6"/>
    <w:rsid w:val="007526ED"/>
    <w:rsid w:val="0075310D"/>
    <w:rsid w:val="00753815"/>
    <w:rsid w:val="00784A9A"/>
    <w:rsid w:val="00792A2E"/>
    <w:rsid w:val="0079318A"/>
    <w:rsid w:val="00793AE1"/>
    <w:rsid w:val="007A093B"/>
    <w:rsid w:val="007B0410"/>
    <w:rsid w:val="007B0D77"/>
    <w:rsid w:val="007C17B1"/>
    <w:rsid w:val="007C4729"/>
    <w:rsid w:val="007C567F"/>
    <w:rsid w:val="007F1F1A"/>
    <w:rsid w:val="007F5AA2"/>
    <w:rsid w:val="00812210"/>
    <w:rsid w:val="008177BD"/>
    <w:rsid w:val="0082397A"/>
    <w:rsid w:val="0086783E"/>
    <w:rsid w:val="0087244E"/>
    <w:rsid w:val="00875C2B"/>
    <w:rsid w:val="008763DC"/>
    <w:rsid w:val="0089395F"/>
    <w:rsid w:val="008D0B42"/>
    <w:rsid w:val="008D3D64"/>
    <w:rsid w:val="008F1CA9"/>
    <w:rsid w:val="0090056F"/>
    <w:rsid w:val="00906D65"/>
    <w:rsid w:val="00927BDC"/>
    <w:rsid w:val="00930A05"/>
    <w:rsid w:val="009321EB"/>
    <w:rsid w:val="00934B65"/>
    <w:rsid w:val="0094375F"/>
    <w:rsid w:val="00943B14"/>
    <w:rsid w:val="0095055E"/>
    <w:rsid w:val="00952B1A"/>
    <w:rsid w:val="00970851"/>
    <w:rsid w:val="009802BF"/>
    <w:rsid w:val="00984E3C"/>
    <w:rsid w:val="00990B19"/>
    <w:rsid w:val="009C277E"/>
    <w:rsid w:val="009D0F95"/>
    <w:rsid w:val="009E776B"/>
    <w:rsid w:val="009F417F"/>
    <w:rsid w:val="00A1682A"/>
    <w:rsid w:val="00A51877"/>
    <w:rsid w:val="00A53637"/>
    <w:rsid w:val="00A63F3A"/>
    <w:rsid w:val="00A8693A"/>
    <w:rsid w:val="00A87145"/>
    <w:rsid w:val="00AA689C"/>
    <w:rsid w:val="00AB0375"/>
    <w:rsid w:val="00AE3597"/>
    <w:rsid w:val="00B111C9"/>
    <w:rsid w:val="00B13BE2"/>
    <w:rsid w:val="00B20D51"/>
    <w:rsid w:val="00B27B39"/>
    <w:rsid w:val="00B63C86"/>
    <w:rsid w:val="00B7335B"/>
    <w:rsid w:val="00B75616"/>
    <w:rsid w:val="00B803DF"/>
    <w:rsid w:val="00B83C55"/>
    <w:rsid w:val="00B86A5C"/>
    <w:rsid w:val="00B95116"/>
    <w:rsid w:val="00BB50E9"/>
    <w:rsid w:val="00BB5C85"/>
    <w:rsid w:val="00BB5DA2"/>
    <w:rsid w:val="00BD0D98"/>
    <w:rsid w:val="00BF1430"/>
    <w:rsid w:val="00BF1BD3"/>
    <w:rsid w:val="00C16BD7"/>
    <w:rsid w:val="00C31345"/>
    <w:rsid w:val="00C613DF"/>
    <w:rsid w:val="00C620E1"/>
    <w:rsid w:val="00C92028"/>
    <w:rsid w:val="00CA2029"/>
    <w:rsid w:val="00CA3FB8"/>
    <w:rsid w:val="00CA6396"/>
    <w:rsid w:val="00CD30C3"/>
    <w:rsid w:val="00CE077D"/>
    <w:rsid w:val="00CE44C4"/>
    <w:rsid w:val="00CE7449"/>
    <w:rsid w:val="00CF2441"/>
    <w:rsid w:val="00D03ECA"/>
    <w:rsid w:val="00D242EA"/>
    <w:rsid w:val="00D436D5"/>
    <w:rsid w:val="00D43EA8"/>
    <w:rsid w:val="00D55916"/>
    <w:rsid w:val="00D55EE4"/>
    <w:rsid w:val="00D56741"/>
    <w:rsid w:val="00D56AF9"/>
    <w:rsid w:val="00D8095E"/>
    <w:rsid w:val="00D908AA"/>
    <w:rsid w:val="00DA7950"/>
    <w:rsid w:val="00DC6613"/>
    <w:rsid w:val="00DD3F67"/>
    <w:rsid w:val="00DF62C0"/>
    <w:rsid w:val="00E2101C"/>
    <w:rsid w:val="00E21EA3"/>
    <w:rsid w:val="00E46CB6"/>
    <w:rsid w:val="00E550DF"/>
    <w:rsid w:val="00E56607"/>
    <w:rsid w:val="00E718E1"/>
    <w:rsid w:val="00E956B8"/>
    <w:rsid w:val="00EA22A0"/>
    <w:rsid w:val="00EA6C70"/>
    <w:rsid w:val="00EE34B4"/>
    <w:rsid w:val="00EF0554"/>
    <w:rsid w:val="00EF12A6"/>
    <w:rsid w:val="00EF4702"/>
    <w:rsid w:val="00EF680A"/>
    <w:rsid w:val="00EF7221"/>
    <w:rsid w:val="00F00A29"/>
    <w:rsid w:val="00F01D98"/>
    <w:rsid w:val="00F12E60"/>
    <w:rsid w:val="00F20472"/>
    <w:rsid w:val="00F2386F"/>
    <w:rsid w:val="00F27A38"/>
    <w:rsid w:val="00F64632"/>
    <w:rsid w:val="00F8531C"/>
    <w:rsid w:val="00F92BE2"/>
    <w:rsid w:val="00F9322A"/>
    <w:rsid w:val="00FB513F"/>
    <w:rsid w:val="00FD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D67B1"/>
  <w15:chartTrackingRefBased/>
  <w15:docId w15:val="{3301A8E8-C95E-4515-AF98-FBA3803DC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3D5C52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3D5C52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E21EA3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E21EA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21EA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21EA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21EA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21EA3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21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21EA3"/>
    <w:rPr>
      <w:rFonts w:ascii="Segoe UI" w:hAnsi="Segoe UI" w:cs="Segoe UI"/>
      <w:sz w:val="18"/>
      <w:szCs w:val="18"/>
    </w:rPr>
  </w:style>
  <w:style w:type="character" w:customStyle="1" w:styleId="A9">
    <w:name w:val="A9"/>
    <w:uiPriority w:val="99"/>
    <w:rsid w:val="007B0D77"/>
    <w:rPr>
      <w:rFonts w:cs="DIN Next LT Pro"/>
      <w:color w:val="000000"/>
    </w:rPr>
  </w:style>
  <w:style w:type="paragraph" w:customStyle="1" w:styleId="Pa8">
    <w:name w:val="Pa8"/>
    <w:basedOn w:val="Normal"/>
    <w:next w:val="Normal"/>
    <w:uiPriority w:val="99"/>
    <w:rsid w:val="008D0B42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Pa36">
    <w:name w:val="Pa36"/>
    <w:basedOn w:val="Normal"/>
    <w:next w:val="Normal"/>
    <w:uiPriority w:val="99"/>
    <w:rsid w:val="00CE077D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Default">
    <w:name w:val="Default"/>
    <w:rsid w:val="00AE3597"/>
    <w:pPr>
      <w:autoSpaceDE w:val="0"/>
      <w:autoSpaceDN w:val="0"/>
      <w:adjustRightInd w:val="0"/>
      <w:spacing w:after="0" w:line="240" w:lineRule="auto"/>
    </w:pPr>
    <w:rPr>
      <w:rFonts w:ascii="DIN Next LT Pro" w:hAnsi="DIN Next LT Pro" w:cs="DIN Next LT Pro"/>
      <w:color w:val="000000"/>
      <w:sz w:val="24"/>
      <w:szCs w:val="24"/>
    </w:rPr>
  </w:style>
  <w:style w:type="character" w:styleId="Forte">
    <w:name w:val="Strong"/>
    <w:basedOn w:val="Fontepargpadro"/>
    <w:uiPriority w:val="22"/>
    <w:qFormat/>
    <w:rsid w:val="0065473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D3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1">
    <w:name w:val="Pa1"/>
    <w:basedOn w:val="Default"/>
    <w:next w:val="Default"/>
    <w:uiPriority w:val="99"/>
    <w:rsid w:val="009F417F"/>
    <w:pPr>
      <w:spacing w:line="241" w:lineRule="atLeast"/>
    </w:pPr>
    <w:rPr>
      <w:rFonts w:ascii="Geometr212 BkCn BT" w:hAnsi="Geometr212 BkCn BT" w:cstheme="minorBidi"/>
      <w:color w:val="auto"/>
    </w:rPr>
  </w:style>
  <w:style w:type="character" w:styleId="MenoPendente">
    <w:name w:val="Unresolved Mention"/>
    <w:basedOn w:val="Fontepargpadro"/>
    <w:uiPriority w:val="99"/>
    <w:semiHidden/>
    <w:unhideWhenUsed/>
    <w:rsid w:val="00411E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9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65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56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75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83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1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65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0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1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finep.gov.br/transparencia-finep/relatorios-do-fndct/relatorios-de-gestao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FFFDE-77D4-4822-A296-5B884B6A6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90</Words>
  <Characters>490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BRAGA BARRETO SAMPAIO</dc:creator>
  <cp:keywords/>
  <dc:description/>
  <cp:lastModifiedBy>LARA CARACCIOLO AMORELLI</cp:lastModifiedBy>
  <cp:revision>3</cp:revision>
  <dcterms:created xsi:type="dcterms:W3CDTF">2021-06-25T21:50:00Z</dcterms:created>
  <dcterms:modified xsi:type="dcterms:W3CDTF">2021-06-25T21:52:00Z</dcterms:modified>
</cp:coreProperties>
</file>